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63"/>
        </w:tabs>
        <w:spacing w:line="360" w:lineRule="auto"/>
        <w:ind w:left="119" w:right="-7" w:firstLine="0"/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63"/>
        </w:tabs>
        <w:spacing w:line="360" w:lineRule="auto"/>
        <w:ind w:left="119" w:right="-7" w:firstLine="0"/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63"/>
        </w:tabs>
        <w:spacing w:line="360" w:lineRule="auto"/>
        <w:ind w:left="119" w:right="-7" w:firstLine="0"/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63"/>
        </w:tabs>
        <w:spacing w:line="360" w:lineRule="auto"/>
        <w:ind w:left="119" w:right="-7" w:firstLine="0"/>
        <w:jc w:val="both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60" w:lineRule="auto"/>
        <w:ind w:left="4255" w:firstLine="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ALLEGATO  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2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19" w:right="-6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</w:t>
        <w:tab/>
        <w:t xml:space="preserve">AVVISO PUBBLICO PER LA RACCOLTA DI MANIFESTAZIONI D’INTERESSE FINALIZZATE ALLA COSTITUZIONE DI UN ELENCO  DI PRESTATORI ACCREDITATI PER L’EROGAZIONE  DEL  SERVIZIO DI ASSISTENZA DOMICILIARE SOCIALE RIVOLTA AGLI ANZIANI E  DI ASSISTENZA DOMICILIARE DI SOSTEGNO ALLA FAMIGLIA E ALLA GENITORIALITA’ MEDIANTE  L’ ASSEGNAZIONE  DI TICKET SOCIALI NELL’ AMBITO DEL PIANO LOCALE POVERTA’  – ANNO 2018 </w:t>
      </w:r>
    </w:p>
    <w:p w:rsidR="00000000" w:rsidDel="00000000" w:rsidP="00000000" w:rsidRDefault="00000000" w:rsidRPr="00000000" w14:paraId="00000008">
      <w:pPr>
        <w:spacing w:line="230" w:lineRule="auto"/>
        <w:ind w:left="132" w:right="165" w:firstLine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30" w:lineRule="auto"/>
        <w:ind w:left="132" w:right="165" w:firstLine="0"/>
        <w:jc w:val="center"/>
        <w:rPr>
          <w:rFonts w:ascii="Book Antiqua" w:cs="Book Antiqua" w:eastAsia="Book Antiqua" w:hAnsi="Book Antiqua"/>
          <w:b w:val="1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MANIFESTAZIONE D’INTERESSE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212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79"/>
          <w:tab w:val="left" w:pos="6980"/>
          <w:tab w:val="left" w:pos="8780"/>
          <w:tab w:val="left" w:pos="9294"/>
          <w:tab w:val="left" w:pos="9769"/>
        </w:tabs>
        <w:spacing w:after="0" w:before="0" w:line="360" w:lineRule="auto"/>
        <w:ind w:left="132" w:right="129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Ilsottoscritto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nato 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residentein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nella suaqualitàdi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dellaDitta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6"/>
          <w:tab w:val="left" w:pos="4079"/>
          <w:tab w:val="left" w:pos="4472"/>
          <w:tab w:val="left" w:pos="4691"/>
          <w:tab w:val="left" w:pos="9769"/>
          <w:tab w:val="left" w:pos="9829"/>
        </w:tabs>
        <w:spacing w:after="0" w:before="1" w:line="360" w:lineRule="auto"/>
        <w:ind w:left="132" w:right="108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consedein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P.IVA/C.F.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tel.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;fax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6"/>
        </w:tabs>
        <w:spacing w:after="0" w:before="0" w:line="360" w:lineRule="auto"/>
        <w:ind w:left="132" w:right="166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Pec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autorizzato dal sottoscritto, avente valore legale per eventualicomunicazioni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F">
      <w:pPr>
        <w:pStyle w:val="Heading1"/>
        <w:spacing w:line="360" w:lineRule="auto"/>
        <w:ind w:left="4311" w:firstLine="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MANIFESTA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2" w:right="44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proprio interesse ad essere inserito: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(barrare la/e caselle di interesse)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 “Elenco dei prestatori per il servizio domiciliare sociale rivolto agli anziani nell’ ambito del Piano Locale Povertà anno 2018”;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 “Elenco dei prestatori per il servizio domiciliare sociale rivolto alle famiglie nell’ ambito del Piano Locale Povertà anno 2018”;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2" w:right="44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2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2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2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degli artt.46-47 del DPR n.445/2000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 insussistenza di una qualsiasi causa di esclusione prevista dal D.Lgs. 50/2016;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 iscrizione alla camera di commercio, industria, artigianato e agricoltura, ovvero, se trattasi di soggetto di altro Stato membro non residente in Italia, gli estremi dell’iscrizione in uno dei registri professionali o commerciali;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all’apposito Albo ai sensi del DM 23/06/2004;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iscritto all’ Albo regionale delle cooperative sociali della Campania;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accreditato per il servizio/i servizi prescelto/i in base al regolamento n. 4 della Regione Campania del 7 aprile 2014;</w:t>
      </w:r>
    </w:p>
    <w:p w:rsidR="00000000" w:rsidDel="00000000" w:rsidP="00000000" w:rsidRDefault="00000000" w:rsidRPr="00000000" w14:paraId="0000001C">
      <w:pPr>
        <w:tabs>
          <w:tab w:val="left" w:pos="381"/>
        </w:tabs>
        <w:ind w:right="2121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"/>
        </w:tabs>
        <w:spacing w:after="0" w:before="0" w:line="276" w:lineRule="auto"/>
        <w:ind w:left="262" w:right="2121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"/>
        </w:tabs>
        <w:spacing w:after="0" w:before="0" w:line="276" w:lineRule="auto"/>
        <w:ind w:left="262" w:right="2121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Alla stessa si allega, a pena di esclusione, la seguente documentazione: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76" w:lineRule="auto"/>
        <w:ind w:left="269" w:right="0" w:hanging="137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fotostatica del documento di identità in corso di validità del sottoscrittore;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76" w:lineRule="auto"/>
        <w:ind w:left="269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76" w:lineRule="auto"/>
        <w:ind w:left="269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126"/>
          <w:tab w:val="left" w:pos="5989"/>
        </w:tabs>
        <w:ind w:left="132" w:firstLine="0"/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Fonts w:ascii="Book Antiqua" w:cs="Book Antiqua" w:eastAsia="Book Antiqua" w:hAnsi="Book Antiqua"/>
          <w:i w:val="1"/>
          <w:u w:val="singl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lì,</w:t>
      </w:r>
      <w:r w:rsidDel="00000000" w:rsidR="00000000" w:rsidRPr="00000000">
        <w:rPr>
          <w:rFonts w:ascii="Book Antiqua" w:cs="Book Antiqua" w:eastAsia="Book Antiqua" w:hAnsi="Book Antiqua"/>
          <w:i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212" w:right="0" w:firstLine="0"/>
        <w:jc w:val="both"/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76" w:lineRule="auto"/>
        <w:ind w:left="5088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76" w:lineRule="auto"/>
        <w:ind w:left="5088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76" w:lineRule="auto"/>
        <w:ind w:left="5088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Titolare / legale rappresentante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76" w:lineRule="auto"/>
        <w:ind w:left="212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9752900" y="3959070"/>
                          <a:ext cx="2331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ind w:left="5088" w:firstLine="0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Sottoscrizione non autenticata, ma corredata da fotocopia</w:t>
      </w:r>
    </w:p>
    <w:p w:rsidR="00000000" w:rsidDel="00000000" w:rsidP="00000000" w:rsidRDefault="00000000" w:rsidRPr="00000000" w14:paraId="00000029">
      <w:pPr>
        <w:ind w:left="5088" w:firstLine="0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del documento di identità del firmatario (art. 38, comma 3,</w:t>
      </w:r>
    </w:p>
    <w:p w:rsidR="00000000" w:rsidDel="00000000" w:rsidP="00000000" w:rsidRDefault="00000000" w:rsidRPr="00000000" w14:paraId="0000002A">
      <w:pPr>
        <w:ind w:left="5088" w:firstLine="0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 xml:space="preserve">D.P.R. 445/2000)</w:t>
      </w:r>
    </w:p>
    <w:p w:rsidR="00000000" w:rsidDel="00000000" w:rsidP="00000000" w:rsidRDefault="00000000" w:rsidRPr="00000000" w14:paraId="0000002B">
      <w:pPr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851" w:top="851" w:left="851" w:right="851" w:header="425" w:footer="10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14.399999999999999" w:lineRule="auto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Book Antiqua" w:cs="Book Antiqua" w:eastAsia="Book Antiqua" w:hAnsi="Book Antiqua"/>
        <w:b w:val="1"/>
        <w:color w:val="000000"/>
      </w:rPr>
      <w:drawing>
        <wp:inline distB="0" distT="0" distL="0" distR="0">
          <wp:extent cx="1971785" cy="908667"/>
          <wp:effectExtent b="0" l="0" r="0" t="0"/>
          <wp:docPr descr="Public:Grafica 2D:Piano sociale di zona Salerno 8:Logo01.jpg" id="10" name="image1.jpg"/>
          <a:graphic>
            <a:graphicData uri="http://schemas.openxmlformats.org/drawingml/2006/picture">
              <pic:pic>
                <pic:nvPicPr>
                  <pic:cNvPr descr="Public:Grafica 2D:Piano sociale di zona Salerno 8:Logo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1785" cy="908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Book Antiqua" w:cs="Book Antiqua" w:eastAsia="Book Antiqua" w:hAnsi="Book Antiqua"/>
        <w:b w:val="1"/>
        <w:color w:val="000000"/>
      </w:rPr>
      <w:drawing>
        <wp:inline distB="0" distT="0" distL="0" distR="0">
          <wp:extent cx="4378748" cy="800400"/>
          <wp:effectExtent b="0" l="0" r="0" t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78748" cy="80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32" w:hanging="164"/>
      </w:pPr>
      <w:rPr/>
    </w:lvl>
    <w:lvl w:ilvl="1">
      <w:start w:val="1"/>
      <w:numFmt w:val="bullet"/>
      <w:lvlText w:val="•"/>
      <w:lvlJc w:val="left"/>
      <w:pPr>
        <w:ind w:left="1120" w:hanging="164"/>
      </w:pPr>
      <w:rPr/>
    </w:lvl>
    <w:lvl w:ilvl="2">
      <w:start w:val="1"/>
      <w:numFmt w:val="bullet"/>
      <w:lvlText w:val="•"/>
      <w:lvlJc w:val="left"/>
      <w:pPr>
        <w:ind w:left="2100" w:hanging="164"/>
      </w:pPr>
      <w:rPr/>
    </w:lvl>
    <w:lvl w:ilvl="3">
      <w:start w:val="1"/>
      <w:numFmt w:val="bullet"/>
      <w:lvlText w:val="•"/>
      <w:lvlJc w:val="left"/>
      <w:pPr>
        <w:ind w:left="3080" w:hanging="164"/>
      </w:pPr>
      <w:rPr/>
    </w:lvl>
    <w:lvl w:ilvl="4">
      <w:start w:val="1"/>
      <w:numFmt w:val="bullet"/>
      <w:lvlText w:val="•"/>
      <w:lvlJc w:val="left"/>
      <w:pPr>
        <w:ind w:left="4060" w:hanging="164"/>
      </w:pPr>
      <w:rPr/>
    </w:lvl>
    <w:lvl w:ilvl="5">
      <w:start w:val="1"/>
      <w:numFmt w:val="bullet"/>
      <w:lvlText w:val="•"/>
      <w:lvlJc w:val="left"/>
      <w:pPr>
        <w:ind w:left="5040" w:hanging="164"/>
      </w:pPr>
      <w:rPr/>
    </w:lvl>
    <w:lvl w:ilvl="6">
      <w:start w:val="1"/>
      <w:numFmt w:val="bullet"/>
      <w:lvlText w:val="•"/>
      <w:lvlJc w:val="left"/>
      <w:pPr>
        <w:ind w:left="6020" w:hanging="164"/>
      </w:pPr>
      <w:rPr/>
    </w:lvl>
    <w:lvl w:ilvl="7">
      <w:start w:val="1"/>
      <w:numFmt w:val="bullet"/>
      <w:lvlText w:val="•"/>
      <w:lvlJc w:val="left"/>
      <w:pPr>
        <w:ind w:left="7000" w:hanging="164"/>
      </w:pPr>
      <w:rPr/>
    </w:lvl>
    <w:lvl w:ilvl="8">
      <w:start w:val="1"/>
      <w:numFmt w:val="bullet"/>
      <w:lvlText w:val="•"/>
      <w:lvlJc w:val="left"/>
      <w:pPr>
        <w:ind w:left="7980" w:hanging="16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2A7BEA"/>
  </w:style>
  <w:style w:type="paragraph" w:styleId="Titolo1">
    <w:name w:val="heading 1"/>
    <w:basedOn w:val="normal"/>
    <w:next w:val="normal"/>
    <w:rsid w:val="007302C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7302C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7302C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7302C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7302C0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7302C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854346"/>
  </w:style>
  <w:style w:type="table" w:styleId="TableNormal" w:customStyle="1">
    <w:name w:val="Table Normal"/>
    <w:rsid w:val="0085434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7302C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7302C0"/>
  </w:style>
  <w:style w:type="table" w:styleId="TableNormal0" w:customStyle="1">
    <w:name w:val="Table Normal"/>
    <w:rsid w:val="007302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link w:val="CorpodeltestoCarattere"/>
    <w:uiPriority w:val="1"/>
    <w:qFormat w:val="1"/>
    <w:rsid w:val="004229A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4229AF"/>
    <w:rPr>
      <w:rFonts w:ascii="Times New Roman" w:cs="Times New Roman" w:eastAsia="Times New Roman" w:hAnsi="Times New Roman"/>
      <w:sz w:val="24"/>
      <w:szCs w:val="24"/>
      <w:lang w:eastAsia="en-US" w:val="en-US"/>
    </w:rPr>
  </w:style>
  <w:style w:type="paragraph" w:styleId="Intestazione">
    <w:name w:val="header"/>
    <w:basedOn w:val="Normale"/>
    <w:link w:val="IntestazioneCarattere"/>
    <w:uiPriority w:val="99"/>
    <w:unhideWhenUsed w:val="1"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eastAsia="en-US" w:val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229AF"/>
    <w:rPr>
      <w:rFonts w:ascii="Times New Roman" w:cs="Times New Roman" w:eastAsia="Times New Roman" w:hAnsi="Times New Roman"/>
      <w:lang w:eastAsia="en-US"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eastAsia="en-US" w:val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229AF"/>
    <w:rPr>
      <w:rFonts w:ascii="Times New Roman" w:cs="Times New Roman" w:eastAsia="Times New Roman" w:hAnsi="Times New Roman"/>
      <w:lang w:eastAsia="en-US" w:val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229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229AF"/>
    <w:rPr>
      <w:rFonts w:ascii="Tahoma" w:cs="Tahoma" w:hAnsi="Tahoma"/>
      <w:sz w:val="16"/>
      <w:szCs w:val="16"/>
    </w:rPr>
  </w:style>
  <w:style w:type="paragraph" w:styleId="Sottotitolo">
    <w:name w:val="Subtitle"/>
    <w:basedOn w:val="normal0"/>
    <w:next w:val="normal0"/>
    <w:rsid w:val="00854346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7302C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rsid w:val="007302C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0"/>
    <w:rsid w:val="007302C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Paragrafoelenco">
    <w:name w:val="List Paragraph"/>
    <w:basedOn w:val="Normale"/>
    <w:uiPriority w:val="34"/>
    <w:qFormat w:val="1"/>
    <w:rsid w:val="00534558"/>
    <w:pPr>
      <w:suppressAutoHyphens w:val="1"/>
      <w:spacing w:after="0" w:line="240" w:lineRule="auto"/>
      <w:ind w:left="720"/>
      <w:contextualSpacing w:val="1"/>
    </w:pPr>
    <w:rPr>
      <w:rFonts w:ascii="Cambria" w:cs="Cambria" w:eastAsia="Cambria" w:hAnsi="Cambria"/>
      <w:sz w:val="24"/>
      <w:szCs w:val="24"/>
      <w:lang w:eastAsia="ar-SA"/>
    </w:rPr>
  </w:style>
  <w:style w:type="character" w:styleId="Carpredefinitoparagrafo1" w:customStyle="1">
    <w:name w:val="Car. predefinito paragrafo1"/>
    <w:rsid w:val="002E6F6D"/>
  </w:style>
  <w:style w:type="table" w:styleId="Grigliatabella">
    <w:name w:val="Table Grid"/>
    <w:basedOn w:val="Tabellanormale"/>
    <w:uiPriority w:val="39"/>
    <w:rsid w:val="002E6F6D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6A0FD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wXPyGjuU8JmJ0eSuvY48a8rsg==">AMUW2mXpdBmrbBKkcOq8jKjBBcMvZh4ne6SOPDvRzzBXpgju+FlKa2jwlDQFrNz3/mhQEOnSNtw77ZqGEFg1TJLVEsNr/1R5/nUAu+A8Yh0HbLrDwlFTbR2fOZhftynwsMG9s8zORYMm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2021-04-07T11:15:00Z</dcterms:created>
  <dc:creator>pc7</dc:creator>
</cp:coreProperties>
</file>